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6B6F" w14:textId="0F88A662" w:rsidR="00A439F2" w:rsidRDefault="00A439F2" w:rsidP="00A439F2">
      <w:r>
        <w:t>Jesteśmy renomowaną Kancelarią Prawa Międzynarodowego</w:t>
      </w:r>
      <w:r w:rsidR="00125EAB">
        <w:t xml:space="preserve"> z siedzibą we Wrocławiu</w:t>
      </w:r>
      <w:r>
        <w:t>, która od lat skutecznie wspiera Polaków za granicą</w:t>
      </w:r>
      <w:r w:rsidR="00125EAB">
        <w:t xml:space="preserve"> </w:t>
      </w:r>
      <w:r>
        <w:t>oraz cudzoziemców w Polsce. Działamy na styku różnych ustawodawstw wspierając naszych Klientów w sprawach</w:t>
      </w:r>
      <w:r w:rsidR="00125EAB">
        <w:t xml:space="preserve"> </w:t>
      </w:r>
      <w:r>
        <w:t>transgranicznych.</w:t>
      </w:r>
    </w:p>
    <w:p w14:paraId="1C4281D4" w14:textId="2EED0C98" w:rsidR="00A439F2" w:rsidRDefault="00A439F2" w:rsidP="00A439F2">
      <w:r>
        <w:t>Naszymi Klientami są głównie przedsiębiorcy. To właśnie ich produkty oraz usługi wprowadzamy od strony</w:t>
      </w:r>
      <w:r>
        <w:t xml:space="preserve"> </w:t>
      </w:r>
      <w:r>
        <w:t>prawnej na rynki zagraniczne, torując drogę do osiągania sukcesów biznesowych w wielu krajach. Naszą</w:t>
      </w:r>
      <w:r>
        <w:t xml:space="preserve"> </w:t>
      </w:r>
      <w:r>
        <w:t>działalność opieramy często o współpracę w gronie międzynarodowych specjalistów. Dbamy o środowisko i</w:t>
      </w:r>
      <w:r>
        <w:t xml:space="preserve"> </w:t>
      </w:r>
      <w:r>
        <w:t>kultywujemy wartości wielokulturowości.</w:t>
      </w:r>
    </w:p>
    <w:p w14:paraId="276EA68E" w14:textId="5708E5FB" w:rsidR="00A439F2" w:rsidRDefault="00A439F2" w:rsidP="00A439F2">
      <w:r>
        <w:t>Teraz poszukujemy Ciebie do naszego zespołu ekspertów</w:t>
      </w:r>
      <w:r>
        <w:t>!</w:t>
      </w:r>
    </w:p>
    <w:p w14:paraId="21B14A8D" w14:textId="39B837D2" w:rsidR="00A439F2" w:rsidRDefault="00125EAB" w:rsidP="00A439F2">
      <w:r>
        <w:t>P</w:t>
      </w:r>
      <w:r w:rsidR="00A439F2">
        <w:t>odejmie</w:t>
      </w:r>
      <w:r>
        <w:t>my</w:t>
      </w:r>
      <w:r w:rsidR="00A439F2">
        <w:t xml:space="preserve"> współpracę z aplikantem radcowskim II i III roku oraz radcą prawnym posługującym się biegle językiem niemieckim (warunek konieczny). </w:t>
      </w:r>
    </w:p>
    <w:p w14:paraId="3BB23DB6" w14:textId="0BE3CA00" w:rsidR="00A439F2" w:rsidRDefault="00A439F2" w:rsidP="00A439F2">
      <w:r>
        <w:t>Z</w:t>
      </w:r>
      <w:r>
        <w:t>akres obowiązków</w:t>
      </w:r>
      <w:r>
        <w:t>:</w:t>
      </w:r>
    </w:p>
    <w:p w14:paraId="27553595" w14:textId="033665A1" w:rsidR="00A439F2" w:rsidRDefault="00A439F2" w:rsidP="00A439F2">
      <w:pPr>
        <w:pStyle w:val="Akapitzlist"/>
        <w:numPr>
          <w:ilvl w:val="0"/>
          <w:numId w:val="1"/>
        </w:numPr>
      </w:pPr>
      <w:r>
        <w:t>bieżąca obsługa prawna Klientów Kancelarii w zakresie</w:t>
      </w:r>
      <w:r>
        <w:t xml:space="preserve"> polskiego oraz</w:t>
      </w:r>
      <w:r>
        <w:t xml:space="preserve"> transgranicznego prawa gospodarczego, spadkowego, rodzinnego oraz prawa pracy i ubezpieczeń społecznych,</w:t>
      </w:r>
    </w:p>
    <w:p w14:paraId="1E81736C" w14:textId="77777777" w:rsidR="00A439F2" w:rsidRDefault="00A439F2" w:rsidP="00A439F2">
      <w:pPr>
        <w:pStyle w:val="Akapitzlist"/>
        <w:numPr>
          <w:ilvl w:val="0"/>
          <w:numId w:val="1"/>
        </w:numPr>
      </w:pPr>
      <w:r>
        <w:t>udział w tworzeniu oraz przekształceniach spółek handlowych w Polsce oraz poza jej granicami,</w:t>
      </w:r>
    </w:p>
    <w:p w14:paraId="19FD4AA3" w14:textId="77777777" w:rsidR="00A439F2" w:rsidRDefault="00A439F2" w:rsidP="00A439F2">
      <w:pPr>
        <w:pStyle w:val="Akapitzlist"/>
        <w:numPr>
          <w:ilvl w:val="0"/>
          <w:numId w:val="1"/>
        </w:numPr>
      </w:pPr>
      <w:r>
        <w:t>budowanie trwałych relacji biznesowych z Klientami Kancelarii na całym świecie,</w:t>
      </w:r>
    </w:p>
    <w:p w14:paraId="1395922D" w14:textId="77777777" w:rsidR="00A439F2" w:rsidRDefault="00A439F2" w:rsidP="00A439F2">
      <w:pPr>
        <w:pStyle w:val="Akapitzlist"/>
        <w:numPr>
          <w:ilvl w:val="0"/>
          <w:numId w:val="1"/>
        </w:numPr>
      </w:pPr>
      <w:r>
        <w:t>redagowanie pism procesowych, pozwów, środków odwoławczych, opinii prawnych,</w:t>
      </w:r>
    </w:p>
    <w:p w14:paraId="5AC832FD" w14:textId="58E57587" w:rsidR="00A439F2" w:rsidRDefault="00A439F2" w:rsidP="00A439F2">
      <w:pPr>
        <w:pStyle w:val="Akapitzlist"/>
        <w:numPr>
          <w:ilvl w:val="0"/>
          <w:numId w:val="1"/>
        </w:numPr>
      </w:pPr>
      <w:r>
        <w:t>reprezentowanie Klientów Kancelarii w postępowaniach sądowych oraz postępowaniach przed urzędami w</w:t>
      </w:r>
      <w:r>
        <w:t xml:space="preserve"> </w:t>
      </w:r>
      <w:r>
        <w:t>Polsce i za granicą,</w:t>
      </w:r>
    </w:p>
    <w:p w14:paraId="4F14AAD0" w14:textId="51BFC4A9" w:rsidR="00A439F2" w:rsidRDefault="00A439F2" w:rsidP="00A439F2">
      <w:pPr>
        <w:pStyle w:val="Akapitzlist"/>
        <w:numPr>
          <w:ilvl w:val="0"/>
          <w:numId w:val="1"/>
        </w:numPr>
      </w:pPr>
      <w:r>
        <w:t>profesjonalna obsługa i doradztwo prawne dla naszych Klientów także w języku niemieckim</w:t>
      </w:r>
      <w:r>
        <w:t>,</w:t>
      </w:r>
    </w:p>
    <w:p w14:paraId="69EDAE88" w14:textId="77777777" w:rsidR="00A439F2" w:rsidRDefault="00A439F2" w:rsidP="00A439F2">
      <w:pPr>
        <w:pStyle w:val="Akapitzlist"/>
        <w:numPr>
          <w:ilvl w:val="0"/>
          <w:numId w:val="1"/>
        </w:numPr>
      </w:pPr>
      <w:r>
        <w:t>budowanie wizerunku kancelarii w SM,</w:t>
      </w:r>
    </w:p>
    <w:p w14:paraId="3D913FCA" w14:textId="21EBB0E3" w:rsidR="00A439F2" w:rsidRDefault="00A439F2" w:rsidP="00A439F2">
      <w:pPr>
        <w:pStyle w:val="Akapitzlist"/>
        <w:numPr>
          <w:ilvl w:val="0"/>
          <w:numId w:val="1"/>
        </w:numPr>
      </w:pPr>
      <w:r>
        <w:t>prowadzenie szkoleń dla Klientów Kancelarii.</w:t>
      </w:r>
    </w:p>
    <w:p w14:paraId="15921BB5" w14:textId="77777777" w:rsidR="00125EAB" w:rsidRDefault="00125EAB" w:rsidP="00125EAB">
      <w:r>
        <w:t>Nasze wymagania</w:t>
      </w:r>
    </w:p>
    <w:p w14:paraId="54B965D6" w14:textId="77777777" w:rsidR="00125EAB" w:rsidRDefault="00125EAB" w:rsidP="00125EAB">
      <w:pPr>
        <w:pStyle w:val="Akapitzlist"/>
        <w:numPr>
          <w:ilvl w:val="0"/>
          <w:numId w:val="4"/>
        </w:numPr>
      </w:pPr>
      <w:r>
        <w:t>jesteś prawnikiem lub osobą z tytułem zawodowym (radca prawny, adwokat),</w:t>
      </w:r>
    </w:p>
    <w:p w14:paraId="36553500" w14:textId="77777777" w:rsidR="00125EAB" w:rsidRDefault="00125EAB" w:rsidP="00125EAB">
      <w:pPr>
        <w:pStyle w:val="Akapitzlist"/>
        <w:numPr>
          <w:ilvl w:val="0"/>
          <w:numId w:val="4"/>
        </w:numPr>
      </w:pPr>
      <w:r>
        <w:t>mówisz oraz piszesz biegle w języku niemieckim (wymóg bezwzględny), język angielski stanowi atut dodatkowy,</w:t>
      </w:r>
    </w:p>
    <w:p w14:paraId="2EF3B910" w14:textId="77777777" w:rsidR="00125EAB" w:rsidRDefault="00125EAB" w:rsidP="00125EAB">
      <w:pPr>
        <w:pStyle w:val="Akapitzlist"/>
        <w:numPr>
          <w:ilvl w:val="0"/>
          <w:numId w:val="4"/>
        </w:numPr>
      </w:pPr>
      <w:r>
        <w:t>posiadasz doświadczenie w obsłudze prawnej przedsiębiorstw, w tym spółek prawa handlowego,</w:t>
      </w:r>
    </w:p>
    <w:p w14:paraId="22ABA081" w14:textId="77777777" w:rsidR="00125EAB" w:rsidRDefault="00125EAB" w:rsidP="00125EAB">
      <w:pPr>
        <w:pStyle w:val="Akapitzlist"/>
        <w:numPr>
          <w:ilvl w:val="0"/>
          <w:numId w:val="4"/>
        </w:numPr>
      </w:pPr>
      <w:r>
        <w:t>masz praktyczną znajomość prawa unijnego, gospodarczego i cywilnego</w:t>
      </w:r>
      <w:r>
        <w:t>,</w:t>
      </w:r>
    </w:p>
    <w:p w14:paraId="6304B665" w14:textId="77777777" w:rsidR="00125EAB" w:rsidRDefault="00125EAB" w:rsidP="00125EAB">
      <w:pPr>
        <w:pStyle w:val="Akapitzlist"/>
        <w:numPr>
          <w:ilvl w:val="0"/>
          <w:numId w:val="4"/>
        </w:numPr>
      </w:pPr>
      <w:r>
        <w:t xml:space="preserve"> jesteś osobą pewną siebie i asertywną w komunikacji,</w:t>
      </w:r>
    </w:p>
    <w:p w14:paraId="76A692CA" w14:textId="46D63162" w:rsidR="00125EAB" w:rsidRDefault="00125EAB" w:rsidP="00125EAB">
      <w:pPr>
        <w:pStyle w:val="Akapitzlist"/>
        <w:numPr>
          <w:ilvl w:val="0"/>
          <w:numId w:val="4"/>
        </w:numPr>
      </w:pPr>
      <w:r>
        <w:t>cechuje Cię inicjatywa, pomysłowość, samodzielność w działaniu oraz odpowiedzialność w podejmowaniu</w:t>
      </w:r>
      <w:r>
        <w:t xml:space="preserve"> </w:t>
      </w:r>
      <w:r>
        <w:t>decyzji,</w:t>
      </w:r>
    </w:p>
    <w:p w14:paraId="7F541B5F" w14:textId="77777777" w:rsidR="00125EAB" w:rsidRDefault="00125EAB" w:rsidP="00125EAB">
      <w:r>
        <w:t>A ponadto:</w:t>
      </w:r>
    </w:p>
    <w:p w14:paraId="33D8C76F" w14:textId="77777777" w:rsidR="00125EAB" w:rsidRDefault="00125EAB" w:rsidP="00125EAB">
      <w:pPr>
        <w:pStyle w:val="Akapitzlist"/>
        <w:numPr>
          <w:ilvl w:val="0"/>
          <w:numId w:val="5"/>
        </w:numPr>
      </w:pPr>
      <w:r>
        <w:t>ludzie postrzegają Cię jako osobę otwartą, komunikatywną i kulturalną,</w:t>
      </w:r>
    </w:p>
    <w:p w14:paraId="70934FAA" w14:textId="77777777" w:rsidR="00125EAB" w:rsidRDefault="00125EAB" w:rsidP="00125EAB">
      <w:pPr>
        <w:pStyle w:val="Akapitzlist"/>
        <w:numPr>
          <w:ilvl w:val="0"/>
          <w:numId w:val="5"/>
        </w:numPr>
      </w:pPr>
      <w:r>
        <w:t>potrafisz efektywnie planować i organizować swój czas pracy,</w:t>
      </w:r>
    </w:p>
    <w:p w14:paraId="7EB6753B" w14:textId="77777777" w:rsidR="00125EAB" w:rsidRDefault="00125EAB" w:rsidP="00125EAB">
      <w:pPr>
        <w:pStyle w:val="Akapitzlist"/>
        <w:numPr>
          <w:ilvl w:val="0"/>
          <w:numId w:val="5"/>
        </w:numPr>
      </w:pPr>
      <w:r>
        <w:t>możesz pochwalić się skutecznością, ale i dokładnością w pracy pod presją czasu,</w:t>
      </w:r>
    </w:p>
    <w:p w14:paraId="63BA6EDC" w14:textId="77777777" w:rsidR="00125EAB" w:rsidRDefault="00125EAB" w:rsidP="00125EAB">
      <w:pPr>
        <w:pStyle w:val="Akapitzlist"/>
        <w:numPr>
          <w:ilvl w:val="0"/>
          <w:numId w:val="5"/>
        </w:numPr>
      </w:pPr>
      <w:r>
        <w:lastRenderedPageBreak/>
        <w:t xml:space="preserve"> nie jest Ci obcy SIP </w:t>
      </w:r>
      <w:proofErr w:type="spellStart"/>
      <w:r>
        <w:t>Legalis,</w:t>
      </w:r>
      <w:proofErr w:type="spellEnd"/>
    </w:p>
    <w:p w14:paraId="24D3DE0C" w14:textId="77777777" w:rsidR="00125EAB" w:rsidRDefault="00125EAB" w:rsidP="00125EAB">
      <w:pPr>
        <w:pStyle w:val="Akapitzlist"/>
        <w:numPr>
          <w:ilvl w:val="0"/>
          <w:numId w:val="5"/>
        </w:numPr>
      </w:pPr>
      <w:r>
        <w:t>sprawnie obsługujesz pakiet MS Office oraz urządzenia biurowe,</w:t>
      </w:r>
    </w:p>
    <w:p w14:paraId="61CF804C" w14:textId="6EFA423B" w:rsidR="00125EAB" w:rsidRDefault="00125EAB" w:rsidP="00125EAB">
      <w:pPr>
        <w:pStyle w:val="Akapitzlist"/>
        <w:numPr>
          <w:ilvl w:val="0"/>
          <w:numId w:val="5"/>
        </w:numPr>
      </w:pPr>
      <w:r>
        <w:t xml:space="preserve">posiadasz doświadczenie w pracy w kancelarii prawnej lub jako prawnik in </w:t>
      </w:r>
      <w:proofErr w:type="spellStart"/>
      <w:r>
        <w:t>house</w:t>
      </w:r>
      <w:proofErr w:type="spellEnd"/>
      <w:r>
        <w:t xml:space="preserve"> w przedsiębiorstwie</w:t>
      </w:r>
      <w:r>
        <w:t>.</w:t>
      </w:r>
    </w:p>
    <w:p w14:paraId="724DA958" w14:textId="7CBAD2D8" w:rsidR="00A439F2" w:rsidRDefault="00A439F2">
      <w:r>
        <w:t xml:space="preserve">Oferujemy: </w:t>
      </w:r>
    </w:p>
    <w:p w14:paraId="4E6FE945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>po okresie wdrożeniowym oferujemy pracę hybrydową, lecz zależy nam, aby min. 3 dni tygodniowo spotykać się</w:t>
      </w:r>
      <w:r>
        <w:t xml:space="preserve"> </w:t>
      </w:r>
      <w:r>
        <w:t>w kancelarii,</w:t>
      </w:r>
    </w:p>
    <w:p w14:paraId="4460460C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 xml:space="preserve"> jasna ścieżka rozwoju oraz wsparcie w zdobywaniu kwalifikacji zawodowych,</w:t>
      </w:r>
    </w:p>
    <w:p w14:paraId="10A4A26F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 xml:space="preserve"> </w:t>
      </w:r>
      <w:proofErr w:type="spellStart"/>
      <w:r>
        <w:t>workation</w:t>
      </w:r>
      <w:proofErr w:type="spellEnd"/>
      <w:r>
        <w:t xml:space="preserve"> (10 dni w skali roku),</w:t>
      </w:r>
    </w:p>
    <w:p w14:paraId="7B1E391A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>dodatkowe wolne w okresach świątecznych (Wielki Piątek, Wigilia),</w:t>
      </w:r>
    </w:p>
    <w:p w14:paraId="32E6B384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>pełne wdrożenie i wsparcie,</w:t>
      </w:r>
    </w:p>
    <w:p w14:paraId="646D59FE" w14:textId="52225930" w:rsidR="00A439F2" w:rsidRDefault="00A439F2" w:rsidP="00A439F2">
      <w:pPr>
        <w:pStyle w:val="Akapitzlist"/>
        <w:numPr>
          <w:ilvl w:val="0"/>
          <w:numId w:val="3"/>
        </w:numPr>
      </w:pPr>
      <w:r>
        <w:t>wszystkie niezbędne narzędzia do wykonywania pracy,</w:t>
      </w:r>
    </w:p>
    <w:p w14:paraId="0C9CB2DF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>zdobycie cennego doświadczenia zawodowego w najdynamiczniej rozwijających się gałęziach prawa,</w:t>
      </w:r>
    </w:p>
    <w:p w14:paraId="7595AA96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>możliwość prowadzenia szkoleń oraz udział w charakterze prelegenta podczas konferencji branżowych,</w:t>
      </w:r>
    </w:p>
    <w:p w14:paraId="4994E337" w14:textId="77777777" w:rsidR="00A439F2" w:rsidRDefault="00A439F2" w:rsidP="00A439F2">
      <w:pPr>
        <w:pStyle w:val="Akapitzlist"/>
        <w:numPr>
          <w:ilvl w:val="0"/>
          <w:numId w:val="3"/>
        </w:numPr>
      </w:pPr>
      <w:r>
        <w:t>stały rozwój kompetencji i podnoszenie kwalifikacji w tym szkolenia miękkie, szkolenia z przedsiębiorczości,</w:t>
      </w:r>
      <w:r>
        <w:t xml:space="preserve"> </w:t>
      </w:r>
      <w:r>
        <w:t>sprzedaży usług prawnych, zarządzania sobą w czasie, organizacji czasu pracy prawnika, sporządzania ofert oraz</w:t>
      </w:r>
      <w:r>
        <w:t xml:space="preserve"> </w:t>
      </w:r>
      <w:r>
        <w:t>rozliczania Klientów Kancelarii,</w:t>
      </w:r>
    </w:p>
    <w:p w14:paraId="1A3143BE" w14:textId="0B2C9D22" w:rsidR="00A439F2" w:rsidRDefault="00A439F2" w:rsidP="00A439F2">
      <w:pPr>
        <w:pStyle w:val="Akapitzlist"/>
        <w:numPr>
          <w:ilvl w:val="0"/>
          <w:numId w:val="3"/>
        </w:numPr>
      </w:pPr>
      <w:r>
        <w:t>przyjazną atmosferę i pracę w sercu Wrocławia.</w:t>
      </w:r>
    </w:p>
    <w:p w14:paraId="69A88190" w14:textId="0B772D07" w:rsidR="00125EAB" w:rsidRDefault="00125EAB" w:rsidP="00125EAB">
      <w:r>
        <w:t>Kandydatów spełniających powyższe kryteria prosimy o przesłanie CV wraz z oświadczeniem o wyrażeniu zgody na przetwarzanie danych osobowych (jak niżej), na adres:</w:t>
      </w:r>
      <w:r>
        <w:t xml:space="preserve"> beata.kielar</w:t>
      </w:r>
      <w:r>
        <w:t>@</w:t>
      </w:r>
      <w:r>
        <w:t>bktkancelaria.pl</w:t>
      </w:r>
    </w:p>
    <w:p w14:paraId="41E8B91B" w14:textId="120A4430" w:rsidR="00125EAB" w:rsidRDefault="00125EAB" w:rsidP="00125EAB">
      <w:r>
        <w:t xml:space="preserve">Wyrażam zgodę na przetwarzanie przez Kancelarię </w:t>
      </w:r>
      <w:r>
        <w:t xml:space="preserve">Prawa Międzynarodowego Beata Kielar-Tammert </w:t>
      </w:r>
      <w:r>
        <w:t>moich danych osobowych, które zostały zamieszczone w przekazanych przeze mnie dokumentach (CV, życiorys, list motywacyjny) w celu przeprowadzenia procesu rekrutacji, zgodnie z rozporządzeniem UE 2016/679 z dnia 27.04.2016 r. (ogólne rozporządzenie o ochronie danych osobowych, Dz. Urz. UE L 119, s. 1). Zostałam/em poinformowany, że zgoda może zostać wycofana w dowolnym momencie, wycofanie zgody nie wpływa na zgodność z prawem przetwarzania, którego dokonano na podstawie zgody przed jej wycofaniem.</w:t>
      </w:r>
    </w:p>
    <w:p w14:paraId="1812078B" w14:textId="77777777" w:rsidR="00125EAB" w:rsidRDefault="00125EAB" w:rsidP="00125EAB"/>
    <w:p w14:paraId="719BC27E" w14:textId="77777777" w:rsidR="00A439F2" w:rsidRDefault="00A439F2" w:rsidP="00A439F2"/>
    <w:sectPr w:rsidR="00A439F2" w:rsidSect="007F5CBC">
      <w:pgSz w:w="11906" w:h="16838"/>
      <w:pgMar w:top="1418" w:right="1871" w:bottom="1418" w:left="187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4BB"/>
    <w:multiLevelType w:val="hybridMultilevel"/>
    <w:tmpl w:val="BCCEB6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F5F"/>
    <w:multiLevelType w:val="hybridMultilevel"/>
    <w:tmpl w:val="53FC8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2CB"/>
    <w:multiLevelType w:val="hybridMultilevel"/>
    <w:tmpl w:val="3B547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7106"/>
    <w:multiLevelType w:val="hybridMultilevel"/>
    <w:tmpl w:val="914CA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037E"/>
    <w:multiLevelType w:val="hybridMultilevel"/>
    <w:tmpl w:val="2B4C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3363">
    <w:abstractNumId w:val="3"/>
  </w:num>
  <w:num w:numId="2" w16cid:durableId="1513105393">
    <w:abstractNumId w:val="4"/>
  </w:num>
  <w:num w:numId="3" w16cid:durableId="913583534">
    <w:abstractNumId w:val="1"/>
  </w:num>
  <w:num w:numId="4" w16cid:durableId="1720084828">
    <w:abstractNumId w:val="2"/>
  </w:num>
  <w:num w:numId="5" w16cid:durableId="19111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2"/>
    <w:rsid w:val="00125EAB"/>
    <w:rsid w:val="00193226"/>
    <w:rsid w:val="007F5CBC"/>
    <w:rsid w:val="0082268D"/>
    <w:rsid w:val="00A439F2"/>
    <w:rsid w:val="00B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492"/>
  <w15:chartTrackingRefBased/>
  <w15:docId w15:val="{9DE19410-0E12-426B-A5FD-7656173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9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9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9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9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9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9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9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9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9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9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9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9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9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9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9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9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9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9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9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9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9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9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9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9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9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9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9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9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 Beata Kielar-Tammert</dc:creator>
  <cp:keywords/>
  <dc:description/>
  <cp:lastModifiedBy>r.pr Beata Kielar-Tammert</cp:lastModifiedBy>
  <cp:revision>1</cp:revision>
  <dcterms:created xsi:type="dcterms:W3CDTF">2024-04-13T17:35:00Z</dcterms:created>
  <dcterms:modified xsi:type="dcterms:W3CDTF">2024-04-13T17:53:00Z</dcterms:modified>
</cp:coreProperties>
</file>